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i/>
          <w:iCs/>
          <w:color w:val="6B7890"/>
          <w:sz w:val="17"/>
          <w:szCs w:val="17"/>
        </w:rPr>
        <w:t xml:space="preserve">PRZYKŁAD – dane w tym wzorze są fikcyjne. Zastąp je swoimi, a CV dopasuj do ogłoszenia. Wzór: cvpodogloszenie.pl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Paweł Dudek</w:t>
      </w:r>
    </w:p>
    <w:p>
      <w:pPr>
        <w:pBdr>
          <w:bottom w:val="single" w:color="1E3A5F" w:sz="6" w:space="6"/>
        </w:pBdr>
        <w:spacing w:after="360"/>
      </w:pPr>
      <w:r>
        <w:rPr>
          <w:rFonts w:ascii="Calibri" w:cs="Calibri" w:eastAsia="Calibri" w:hAnsi="Calibri"/>
          <w:color w:val="546178"/>
          <w:sz w:val="19"/>
          <w:szCs w:val="19"/>
        </w:rPr>
        <w:t xml:space="preserve">+48 600 000 012  •  pawel.dudek@example.com  •  Wrocław  •  pawel-dudek.example.com (portfolio)</w:t>
      </w:r>
    </w:p>
    <w:p>
      <w:pPr>
        <w:spacing w:after="360"/>
        <w:jc w:val="right"/>
      </w:pPr>
      <w:r>
        <w:rPr>
          <w:rFonts w:ascii="Calibri" w:cs="Calibri" w:eastAsia="Calibri" w:hAnsi="Calibri"/>
          <w:sz w:val="21"/>
          <w:szCs w:val="21"/>
        </w:rPr>
        <w:t xml:space="preserve">21.10.2026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Zespół Rekrutacji</w:t>
      </w:r>
      <w:r>
        <w:br/>
      </w:r>
      <w:r>
        <w:rPr>
          <w:rFonts w:ascii="Calibri" w:cs="Calibri" w:eastAsia="Calibri" w:hAnsi="Calibri"/>
          <w:sz w:val="21"/>
          <w:szCs w:val="21"/>
        </w:rPr>
        <w:t xml:space="preserve">Trasomat Technologies sp. z o.o.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Dotyczy: Backend Developer (Java), zespół planowania tras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Szanowni Państwo,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zgłaszam swoją kandydaturę na stanowisko Backend Developera (Java) w zespole planowania tras. Jestem programistą z pięcioletnim doświadczeniem komercyjnym w Javie i Spring Boot, a od dwóch lat rozwijam platformę rozliczeń działającą w architekturze mikroserwisów.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W ogłoszeniu wymieniają Państwo pracę z Kafką, PostgreSQL i Kubernetes. Z tym zestawem pracuję na co dzień: w ostatnim roku wydzieliłem moduł faktur z monolitu do osobnej usługi komunikującej się przez zdarzenia i przygotowałem dla niej testy integracyjne z wykorzystaniem Testcontainers. Dzięki temu problemy z kontraktami między usługami wychwytujemy jeszcze przed wdrożeniem, a nie na produkcji.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Zależy Państwu również na osobie, która przejmie część odpowiedzialności za jakość kodu w zespole. Od półtora roku prowadzę code review, współtworzyłem wewnętrzne zasady pisania testów i wdrażam do projektu nowych programistów. Biorę udział w dyżurach produkcyjnych, więc znam wartość dobrych logów i metryk. Po jednym z poważniejszych incydentów przygotowałem dla zespołu dashboard z kluczowymi wskaźnikami usługi i opisałem procedurę postępowania, z której korzystamy do dziś.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Domena logistyki interesuje mnie od dawna – w projektach własnych eksperymentowałem z algorytmami wyznaczania tras dla floty dostawczej. Chętnie zajmę się tym tematem w skali, jaką daje Państwa produkt.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Mój okres wypowiedzenia wynosi miesiąc. Z przyjemnością porozmawiam o architekturze Państwa systemu podczas rozmowy technicznej. Link do moich projektów znajduje się w załączonym CV.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Z wyrazami szacunku</w:t>
      </w:r>
      <w:r>
        <w:br/>
      </w:r>
      <w:r>
        <w:rPr>
          <w:rFonts w:ascii="Calibri" w:cs="Calibri" w:eastAsia="Calibri" w:hAnsi="Calibri"/>
          <w:sz w:val="21"/>
          <w:szCs w:val="21"/>
        </w:rPr>
        <w:t xml:space="preserve">Paweł Dudek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motywacyjny</dc:title>
  <dc:creator>CV Pod Ogłoszenie</dc:creator>
  <cp:lastModifiedBy>Un-named</cp:lastModifiedBy>
  <cp:revision>1</cp:revision>
  <dcterms:created xsi:type="dcterms:W3CDTF">2026-10-21T01:04:24.719Z</dcterms:created>
  <dcterms:modified xsi:type="dcterms:W3CDTF">2026-10-21T01:04:24.719Z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