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Tomasz Nowicki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Pracownik produkcji – montaż i kontrola jakości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+48 600 000 032  •  tomasz.nowicki@example.com  •  Tychy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Od pięciu lat pracuję na produkcji w branży motoryzacyjnej – przy montażu podzespołów, obsłudze wtryskarki i kontroli jakości. Znam pracę w systemie trzyzmianowym, zasady 5S i prowadzenie kart kontrolnych. Mam uprawnienia UDT na wózki jezdniowe.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Operator produkcji</w:t>
      </w:r>
      <w:r>
        <w:rPr>
          <w:rFonts w:ascii="Calibri" w:cs="Calibri" w:eastAsia="Calibri" w:hAnsi="Calibri"/>
          <w:sz w:val="21"/>
          <w:szCs w:val="21"/>
        </w:rPr>
        <w:t xml:space="preserve">, AutoKomponent Śląsk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06.2021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Montaż wiązek i modułów elektrycznych według instrukcji stanowiskowej.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Kontrola wizualna i pomiarowa detali oraz wypełnianie kart kontrolnych.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Praca w systemie trzyzmianowym na trzech stanowiskach w ramach rotacji.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nowych pracowników i zastępowanie lidera zmiany.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Pracownik produkcji (przez agencję pracy)</w:t>
      </w:r>
      <w:r>
        <w:rPr>
          <w:rFonts w:ascii="Calibri" w:cs="Calibri" w:eastAsia="Calibri" w:hAnsi="Calibri"/>
          <w:sz w:val="21"/>
          <w:szCs w:val="21"/>
        </w:rPr>
        <w:t xml:space="preserve">, Zakład Tworzyw Plastform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03.2019 – 05.2021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wtryskarki: odbiór, kontrola i pakowanie wyprasek.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Oznaczanie wyrobów niezgodnych i odkładanie ich do strefy blokady.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Przygotowanie palet z wyrobem gotowym do magazynu.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Zespół Szkół Zawodowych w Tychach</w:t>
      </w:r>
      <w:r>
        <w:rPr>
          <w:rFonts w:ascii="Calibri" w:cs="Calibri" w:eastAsia="Calibri" w:hAnsi="Calibri"/>
          <w:sz w:val="21"/>
          <w:szCs w:val="21"/>
        </w:rPr>
        <w:t xml:space="preserve">, Mechanik-monter maszyn i urządzeń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2015 – 2018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Montaż ręczny i pneumatyczny, Obsługa wtryskarki, Pomiary suwmiarką i mikrometrem, Czytanie rysunku technicznego, Karty kontrolne, Zasady 5S, Praca trzyzmianowa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Uprawnienia UDT do obsługi wózków jezdniowych podnośnikowych (kat. II WJO)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wewnętrzne z zasad 5S (2022)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Prawo jazdy kat. B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Piłka nożna, majsterkowanie, rower górski.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2026-10-21T01:09:33.486Z</dcterms:created>
  <dcterms:modified xsi:type="dcterms:W3CDTF">2026-10-21T01:09:33.486Z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