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Łukasz Wróbel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Przedstawiciel handlowy – branża budowlana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+48 600 000 014  •  lukasz.wrobel@example.com  •  Poznań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Przedstawiciel handlowy z siedmioletnim doświadczeniem w sprzedaży materiałów budowlanych do hurtowni, składów i firm wykonawczych w Wielkopolsce. Rozwijam portfel klientów kluczowych, prowadzę negocjacje roczne i pracuję samodzielnie w terenie.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Przedstawiciel handlowy, region Wielkopolska Zachód</w:t>
      </w:r>
      <w:r>
        <w:rPr>
          <w:rFonts w:ascii="Calibri" w:cs="Calibri" w:eastAsia="Calibri" w:hAnsi="Calibri"/>
          <w:sz w:val="21"/>
          <w:szCs w:val="21"/>
        </w:rPr>
        <w:t xml:space="preserve">, Murbex Dystrybucja Zachód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02.2021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i rozwój portfela około 90 klientów, w tym 12 kluczowych składów budowlanych.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Pozyskanie 18 nowych odbiorców w ciągu ostatniego roku dzięki pracy z bazą nieaktywnych firm.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Plan sprzedaży realizowany powyżej założeń w każdym kwartale 2024 roku; wyróżnienie w rankingu zespołu.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Organizacja szkoleń produktowych dla sprzedawców w składach i dla ekip wykonawczych.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Doradca handlowy</w:t>
      </w:r>
      <w:r>
        <w:rPr>
          <w:rFonts w:ascii="Calibri" w:cs="Calibri" w:eastAsia="Calibri" w:hAnsi="Calibri"/>
          <w:sz w:val="21"/>
          <w:szCs w:val="21"/>
        </w:rPr>
        <w:t xml:space="preserve">, Market Budowlany Wiązar, Poznań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06.2017 – 01.2021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Doradztwo i sprzedaż materiałów wykończeniowych klientom indywidualnym i firmom.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Przygotowywanie ofert dla wykonawców i obsługa zamówień hurtowych.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reklamacji i współpraca z dostawcami przy dostawach na budowę.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Wyższa Szkoła Handlu i Logistyki w Poznaniu</w:t>
      </w:r>
      <w:r>
        <w:rPr>
          <w:rFonts w:ascii="Calibri" w:cs="Calibri" w:eastAsia="Calibri" w:hAnsi="Calibri"/>
          <w:sz w:val="21"/>
          <w:szCs w:val="21"/>
        </w:rPr>
        <w:t xml:space="preserve">, Zarządzanie, studia licencjackie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2013 – 2016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sprzedaż B2B, pozyskiwanie klientów, negocjacje handlowe, zarządzanie portfelem, system CRM, analiza sprzedaży w arkuszu kalkulacyjnym, prezentacje produktowe, planowanie tras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B1, niemiecki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Prawo jazdy kat. 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„Negocjacje w sprzedaży B2B”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produktowe z systemów ociepleń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bieganie, żeglarstwo, majsterkowanie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2026-10-21T01:08:23.321Z</dcterms:created>
  <dcterms:modified xsi:type="dcterms:W3CDTF">2026-10-21T01:08:23.321Z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